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14768" w:rsidRPr="00D14768" w:rsidRDefault="00D14768" w:rsidP="00A13CFF">
      <w:pPr>
        <w:spacing w:before="100" w:beforeAutospacing="1" w:after="100" w:afterAutospacing="1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kern w:val="36"/>
          <w:sz w:val="48"/>
          <w:szCs w:val="48"/>
          <w:lang w:eastAsia="es-ES"/>
        </w:rPr>
      </w:pPr>
      <w:r w:rsidRPr="00D14768">
        <w:rPr>
          <w:rFonts w:ascii="Times New Roman" w:eastAsia="Times New Roman" w:hAnsi="Times New Roman" w:cs="Times New Roman"/>
          <w:b/>
          <w:bCs/>
          <w:kern w:val="36"/>
          <w:sz w:val="48"/>
          <w:szCs w:val="48"/>
          <w:lang w:eastAsia="es-ES"/>
        </w:rPr>
        <w:t>Gilberto Aranda Bustamante</w:t>
      </w:r>
    </w:p>
    <w:p w:rsidR="00D14768" w:rsidRPr="00D14768" w:rsidRDefault="00D14768" w:rsidP="00D1476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es-ES"/>
        </w:rPr>
      </w:pPr>
      <w:r w:rsidRPr="00D14768">
        <w:rPr>
          <w:rFonts w:ascii="Times New Roman" w:eastAsia="Times New Roman" w:hAnsi="Times New Roman" w:cs="Times New Roman"/>
          <w:sz w:val="24"/>
          <w:szCs w:val="24"/>
          <w:lang w:eastAsia="es-ES"/>
        </w:rPr>
        <w:t>Prof. Gilberto Aranda B.</w:t>
      </w:r>
      <w:r w:rsidRPr="00D14768">
        <w:rPr>
          <w:rFonts w:ascii="Times New Roman" w:eastAsia="Times New Roman" w:hAnsi="Times New Roman" w:cs="Times New Roman"/>
          <w:sz w:val="24"/>
          <w:szCs w:val="24"/>
          <w:lang w:eastAsia="es-ES"/>
        </w:rPr>
        <w:br/>
        <w:t>garanda@uchile.cl</w:t>
      </w:r>
    </w:p>
    <w:p w:rsidR="00D14768" w:rsidRPr="00A13CFF" w:rsidRDefault="00D14768" w:rsidP="00D1476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es-ES"/>
        </w:rPr>
      </w:pPr>
      <w:r w:rsidRPr="00A13CFF">
        <w:rPr>
          <w:rFonts w:ascii="Times New Roman" w:eastAsia="Times New Roman" w:hAnsi="Times New Roman" w:cs="Times New Roman"/>
          <w:b/>
          <w:sz w:val="24"/>
          <w:szCs w:val="24"/>
          <w:lang w:eastAsia="es-ES"/>
        </w:rPr>
        <w:t>Coordinador Académico</w:t>
      </w:r>
    </w:p>
    <w:p w:rsidR="00D14768" w:rsidRPr="00D14768" w:rsidRDefault="00D14768" w:rsidP="00D14768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es-ES"/>
        </w:rPr>
      </w:pPr>
      <w:r w:rsidRPr="00D14768">
        <w:rPr>
          <w:rFonts w:ascii="Times New Roman" w:eastAsia="Times New Roman" w:hAnsi="Times New Roman" w:cs="Times New Roman"/>
          <w:sz w:val="24"/>
          <w:szCs w:val="24"/>
          <w:lang w:eastAsia="es-ES"/>
        </w:rPr>
        <w:t xml:space="preserve">Lic. en Historia. </w:t>
      </w:r>
    </w:p>
    <w:p w:rsidR="00D14768" w:rsidRPr="00D14768" w:rsidRDefault="00D14768" w:rsidP="00D14768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es-ES"/>
        </w:rPr>
      </w:pPr>
      <w:r w:rsidRPr="00D14768">
        <w:rPr>
          <w:rFonts w:ascii="Times New Roman" w:eastAsia="Times New Roman" w:hAnsi="Times New Roman" w:cs="Times New Roman"/>
          <w:sz w:val="24"/>
          <w:szCs w:val="24"/>
          <w:lang w:eastAsia="es-ES"/>
        </w:rPr>
        <w:t>Lic. en Comunicación Social, Periodista.</w:t>
      </w:r>
    </w:p>
    <w:p w:rsidR="00D14768" w:rsidRPr="00D14768" w:rsidRDefault="00D14768" w:rsidP="00D14768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es-ES"/>
        </w:rPr>
      </w:pPr>
      <w:r w:rsidRPr="00D14768">
        <w:rPr>
          <w:rFonts w:ascii="Times New Roman" w:eastAsia="Times New Roman" w:hAnsi="Times New Roman" w:cs="Times New Roman"/>
          <w:sz w:val="24"/>
          <w:szCs w:val="24"/>
          <w:lang w:eastAsia="es-ES"/>
        </w:rPr>
        <w:t>Magíster en Estudios Internacionales.</w:t>
      </w:r>
    </w:p>
    <w:p w:rsidR="00D14768" w:rsidRPr="00D14768" w:rsidRDefault="00D14768" w:rsidP="00D14768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es-ES"/>
        </w:rPr>
      </w:pPr>
      <w:r w:rsidRPr="00D14768">
        <w:rPr>
          <w:rFonts w:ascii="Times New Roman" w:eastAsia="Times New Roman" w:hAnsi="Times New Roman" w:cs="Times New Roman"/>
          <w:sz w:val="24"/>
          <w:szCs w:val="24"/>
          <w:lang w:eastAsia="es-ES"/>
        </w:rPr>
        <w:t xml:space="preserve">Magíster en Derechos Humanos Contemporáneos (Andalucía). </w:t>
      </w:r>
    </w:p>
    <w:p w:rsidR="00D14768" w:rsidRDefault="00D14768" w:rsidP="00D14768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es-ES"/>
        </w:rPr>
      </w:pPr>
      <w:r w:rsidRPr="00D14768">
        <w:rPr>
          <w:rFonts w:ascii="Times New Roman" w:eastAsia="Times New Roman" w:hAnsi="Times New Roman" w:cs="Times New Roman"/>
          <w:sz w:val="24"/>
          <w:szCs w:val="24"/>
          <w:lang w:eastAsia="es-ES"/>
        </w:rPr>
        <w:t>Magíster en Estudios Sociales y Políticos Latinoamericanos. </w:t>
      </w:r>
    </w:p>
    <w:p w:rsidR="00F471D6" w:rsidRPr="00F471D6" w:rsidRDefault="00F471D6" w:rsidP="00D14768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es-ES"/>
        </w:rPr>
      </w:pPr>
      <w:r w:rsidRPr="00F471D6">
        <w:rPr>
          <w:rFonts w:ascii="Times New Roman" w:hAnsi="Times New Roman" w:cs="Times New Roman"/>
          <w:sz w:val="24"/>
          <w:szCs w:val="24"/>
        </w:rPr>
        <w:t>Doctor en Estudios Latinoamericanos de la Universidad de Chile.</w:t>
      </w:r>
    </w:p>
    <w:p w:rsidR="00D14768" w:rsidRPr="00D14768" w:rsidRDefault="00D14768" w:rsidP="00D1476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es-ES"/>
        </w:rPr>
      </w:pPr>
      <w:r w:rsidRPr="00D14768">
        <w:rPr>
          <w:rFonts w:ascii="Times New Roman" w:eastAsia="Times New Roman" w:hAnsi="Times New Roman" w:cs="Times New Roman"/>
          <w:b/>
          <w:bCs/>
          <w:sz w:val="24"/>
          <w:szCs w:val="24"/>
          <w:lang w:eastAsia="es-ES"/>
        </w:rPr>
        <w:t>Categoría</w:t>
      </w:r>
    </w:p>
    <w:p w:rsidR="00D14768" w:rsidRPr="00D14768" w:rsidRDefault="00D14768" w:rsidP="00D1476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es-ES"/>
        </w:rPr>
      </w:pPr>
      <w:r w:rsidRPr="00D14768">
        <w:rPr>
          <w:rFonts w:ascii="Times New Roman" w:eastAsia="Times New Roman" w:hAnsi="Times New Roman" w:cs="Times New Roman"/>
          <w:sz w:val="24"/>
          <w:szCs w:val="24"/>
          <w:lang w:eastAsia="es-ES"/>
        </w:rPr>
        <w:t xml:space="preserve">Profesor </w:t>
      </w:r>
      <w:r w:rsidR="00FC68EC">
        <w:rPr>
          <w:rFonts w:ascii="Times New Roman" w:eastAsia="Times New Roman" w:hAnsi="Times New Roman" w:cs="Times New Roman"/>
          <w:sz w:val="24"/>
          <w:szCs w:val="24"/>
          <w:lang w:eastAsia="es-ES"/>
        </w:rPr>
        <w:t>Asociado</w:t>
      </w:r>
      <w:r w:rsidRPr="00D14768">
        <w:rPr>
          <w:rFonts w:ascii="Times New Roman" w:eastAsia="Times New Roman" w:hAnsi="Times New Roman" w:cs="Times New Roman"/>
          <w:sz w:val="24"/>
          <w:szCs w:val="24"/>
          <w:lang w:eastAsia="es-ES"/>
        </w:rPr>
        <w:t>. Jornada Completa</w:t>
      </w:r>
    </w:p>
    <w:p w:rsidR="00D14768" w:rsidRPr="00D14768" w:rsidRDefault="00D14768" w:rsidP="00D1476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es-ES"/>
        </w:rPr>
      </w:pPr>
      <w:r w:rsidRPr="00D14768">
        <w:rPr>
          <w:rFonts w:ascii="Times New Roman" w:eastAsia="Times New Roman" w:hAnsi="Times New Roman" w:cs="Times New Roman"/>
          <w:b/>
          <w:bCs/>
          <w:sz w:val="24"/>
          <w:szCs w:val="24"/>
          <w:lang w:eastAsia="es-ES"/>
        </w:rPr>
        <w:t>Áreas de Estudio</w:t>
      </w:r>
    </w:p>
    <w:p w:rsidR="00D14768" w:rsidRPr="00D14768" w:rsidRDefault="00D14768" w:rsidP="00D14768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es-ES"/>
        </w:rPr>
      </w:pPr>
      <w:r w:rsidRPr="00D14768">
        <w:rPr>
          <w:rFonts w:ascii="Times New Roman" w:eastAsia="Times New Roman" w:hAnsi="Times New Roman" w:cs="Times New Roman"/>
          <w:sz w:val="24"/>
          <w:szCs w:val="24"/>
          <w:lang w:eastAsia="es-ES"/>
        </w:rPr>
        <w:t>Actores Transnacionales y sociedad civil</w:t>
      </w:r>
    </w:p>
    <w:p w:rsidR="00D14768" w:rsidRPr="00D14768" w:rsidRDefault="00D14768" w:rsidP="00D14768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es-ES"/>
        </w:rPr>
      </w:pPr>
      <w:r w:rsidRPr="00D14768">
        <w:rPr>
          <w:rFonts w:ascii="Times New Roman" w:eastAsia="Times New Roman" w:hAnsi="Times New Roman" w:cs="Times New Roman"/>
          <w:sz w:val="24"/>
          <w:szCs w:val="24"/>
          <w:lang w:eastAsia="es-ES"/>
        </w:rPr>
        <w:t>Religión y política internacional</w:t>
      </w:r>
    </w:p>
    <w:p w:rsidR="00D14768" w:rsidRPr="00D14768" w:rsidRDefault="00D14768" w:rsidP="00D14768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es-ES"/>
        </w:rPr>
      </w:pPr>
      <w:r w:rsidRPr="00D14768">
        <w:rPr>
          <w:rFonts w:ascii="Times New Roman" w:eastAsia="Times New Roman" w:hAnsi="Times New Roman" w:cs="Times New Roman"/>
          <w:sz w:val="24"/>
          <w:szCs w:val="24"/>
          <w:lang w:eastAsia="es-ES"/>
        </w:rPr>
        <w:t>Neopopulismos en América Latina contemporánea</w:t>
      </w:r>
    </w:p>
    <w:p w:rsidR="00D14768" w:rsidRPr="00D14768" w:rsidRDefault="00D14768" w:rsidP="00D1476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es-ES"/>
        </w:rPr>
      </w:pPr>
      <w:r w:rsidRPr="00D14768">
        <w:rPr>
          <w:rFonts w:ascii="Times New Roman" w:eastAsia="Times New Roman" w:hAnsi="Times New Roman" w:cs="Times New Roman"/>
          <w:b/>
          <w:bCs/>
          <w:sz w:val="24"/>
          <w:szCs w:val="24"/>
          <w:lang w:eastAsia="es-ES"/>
        </w:rPr>
        <w:t>Actividad Docente</w:t>
      </w:r>
    </w:p>
    <w:p w:rsidR="00D14768" w:rsidRPr="00D14768" w:rsidRDefault="00D14768" w:rsidP="00D14768">
      <w:pPr>
        <w:numPr>
          <w:ilvl w:val="0"/>
          <w:numId w:val="3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es-ES"/>
        </w:rPr>
      </w:pPr>
      <w:r w:rsidRPr="00D14768">
        <w:rPr>
          <w:rFonts w:ascii="Times New Roman" w:eastAsia="Times New Roman" w:hAnsi="Times New Roman" w:cs="Times New Roman"/>
          <w:sz w:val="24"/>
          <w:szCs w:val="24"/>
          <w:lang w:eastAsia="es-ES"/>
        </w:rPr>
        <w:t>Relaciones Internacionales I, Magíster en Estudios Internacionales, Universidad de Chile</w:t>
      </w:r>
    </w:p>
    <w:p w:rsidR="00D14768" w:rsidRPr="00D14768" w:rsidRDefault="00D14768" w:rsidP="00D14768">
      <w:pPr>
        <w:numPr>
          <w:ilvl w:val="0"/>
          <w:numId w:val="3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es-ES"/>
        </w:rPr>
      </w:pPr>
      <w:r w:rsidRPr="00D14768">
        <w:rPr>
          <w:rFonts w:ascii="Times New Roman" w:eastAsia="Times New Roman" w:hAnsi="Times New Roman" w:cs="Times New Roman"/>
          <w:sz w:val="24"/>
          <w:szCs w:val="24"/>
          <w:lang w:eastAsia="es-ES"/>
        </w:rPr>
        <w:t>Fundamentos de la Política Mundial Contemporánea, Magíster en Ciencia Política, Universidad de Chile</w:t>
      </w:r>
    </w:p>
    <w:p w:rsidR="00D14768" w:rsidRPr="00D14768" w:rsidRDefault="00D14768" w:rsidP="00D14768">
      <w:pPr>
        <w:numPr>
          <w:ilvl w:val="0"/>
          <w:numId w:val="3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es-ES"/>
        </w:rPr>
      </w:pPr>
      <w:r w:rsidRPr="00D14768">
        <w:rPr>
          <w:rFonts w:ascii="Times New Roman" w:eastAsia="Times New Roman" w:hAnsi="Times New Roman" w:cs="Times New Roman"/>
          <w:sz w:val="24"/>
          <w:szCs w:val="24"/>
          <w:lang w:eastAsia="es-ES"/>
        </w:rPr>
        <w:t>Relaciones Internacionales, programa de pregrado en Administración Pública, Universidad de Chile</w:t>
      </w:r>
    </w:p>
    <w:p w:rsidR="00D14768" w:rsidRPr="00D14768" w:rsidRDefault="00D14768" w:rsidP="00D1476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es-ES"/>
        </w:rPr>
      </w:pPr>
      <w:r w:rsidRPr="00D14768">
        <w:rPr>
          <w:rFonts w:ascii="Times New Roman" w:eastAsia="Times New Roman" w:hAnsi="Times New Roman" w:cs="Times New Roman"/>
          <w:b/>
          <w:bCs/>
          <w:sz w:val="24"/>
          <w:szCs w:val="24"/>
          <w:lang w:eastAsia="es-ES"/>
        </w:rPr>
        <w:t>Publicaciones</w:t>
      </w:r>
    </w:p>
    <w:p w:rsidR="00684498" w:rsidRPr="00684498" w:rsidRDefault="00D14768" w:rsidP="00684498">
      <w:pPr>
        <w:numPr>
          <w:ilvl w:val="0"/>
          <w:numId w:val="4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es-ES"/>
        </w:rPr>
      </w:pPr>
      <w:r w:rsidRPr="00D14768">
        <w:rPr>
          <w:rFonts w:ascii="Times New Roman" w:eastAsia="Times New Roman" w:hAnsi="Times New Roman" w:cs="Times New Roman"/>
          <w:b/>
          <w:bCs/>
          <w:sz w:val="24"/>
          <w:szCs w:val="24"/>
          <w:lang w:eastAsia="es-ES"/>
        </w:rPr>
        <w:t>Libros</w:t>
      </w:r>
      <w:r w:rsidRPr="00D14768">
        <w:rPr>
          <w:rFonts w:ascii="Times New Roman" w:eastAsia="Times New Roman" w:hAnsi="Times New Roman" w:cs="Times New Roman"/>
          <w:sz w:val="24"/>
          <w:szCs w:val="24"/>
          <w:lang w:eastAsia="es-ES"/>
        </w:rPr>
        <w:t xml:space="preserve"> </w:t>
      </w:r>
    </w:p>
    <w:p w:rsidR="00FD0CC5" w:rsidRPr="00FD0CC5" w:rsidRDefault="00FD0CC5" w:rsidP="00FD0CC5">
      <w:pPr>
        <w:pStyle w:val="Prrafodelista"/>
        <w:numPr>
          <w:ilvl w:val="1"/>
          <w:numId w:val="4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es-ES"/>
        </w:rPr>
      </w:pPr>
      <w:r w:rsidRPr="00FD0CC5">
        <w:rPr>
          <w:rFonts w:ascii="Times New Roman" w:eastAsia="Times New Roman" w:hAnsi="Times New Roman" w:cs="Times New Roman"/>
          <w:sz w:val="24"/>
          <w:szCs w:val="24"/>
          <w:lang w:eastAsia="es-ES"/>
        </w:rPr>
        <w:t xml:space="preserve">Aranda, Gilberto. "El proyecto Chávez (1999-2007). Participación, </w:t>
      </w:r>
      <w:proofErr w:type="spellStart"/>
      <w:r w:rsidRPr="00FD0CC5">
        <w:rPr>
          <w:rFonts w:ascii="Times New Roman" w:eastAsia="Times New Roman" w:hAnsi="Times New Roman" w:cs="Times New Roman"/>
          <w:sz w:val="24"/>
          <w:szCs w:val="24"/>
          <w:lang w:eastAsia="es-ES"/>
        </w:rPr>
        <w:t>Isocracia</w:t>
      </w:r>
      <w:proofErr w:type="spellEnd"/>
      <w:r w:rsidRPr="00FD0CC5">
        <w:rPr>
          <w:rFonts w:ascii="Times New Roman" w:eastAsia="Times New Roman" w:hAnsi="Times New Roman" w:cs="Times New Roman"/>
          <w:sz w:val="24"/>
          <w:szCs w:val="24"/>
          <w:lang w:eastAsia="es-ES"/>
        </w:rPr>
        <w:t xml:space="preserve"> e Integración Regional". Santiago, Editorial Universitaria, 2013.</w:t>
      </w:r>
    </w:p>
    <w:p w:rsidR="00FD0CC5" w:rsidRPr="00FD0CC5" w:rsidRDefault="00FD0CC5" w:rsidP="00FD0CC5">
      <w:pPr>
        <w:pStyle w:val="Prrafodelista"/>
        <w:numPr>
          <w:ilvl w:val="1"/>
          <w:numId w:val="4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es-ES"/>
        </w:rPr>
      </w:pPr>
      <w:r w:rsidRPr="00FD0CC5">
        <w:rPr>
          <w:rFonts w:ascii="Times New Roman" w:eastAsia="Times New Roman" w:hAnsi="Times New Roman" w:cs="Times New Roman"/>
          <w:sz w:val="24"/>
          <w:szCs w:val="24"/>
          <w:lang w:eastAsia="es-ES"/>
        </w:rPr>
        <w:t>Aranda, Gilberto y Salinas, Sergio. "Bolívar según Chávez. Ensayo de una tendencia". Santiago, RIL Editores, 2013.</w:t>
      </w:r>
    </w:p>
    <w:p w:rsidR="00684498" w:rsidRPr="00684498" w:rsidRDefault="00684498" w:rsidP="00684498">
      <w:pPr>
        <w:pStyle w:val="Prrafodelista"/>
        <w:numPr>
          <w:ilvl w:val="1"/>
          <w:numId w:val="4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es-ES"/>
        </w:rPr>
      </w:pPr>
      <w:r w:rsidRPr="00684498">
        <w:rPr>
          <w:rFonts w:ascii="Times New Roman" w:eastAsia="Times New Roman" w:hAnsi="Times New Roman" w:cs="Times New Roman"/>
          <w:sz w:val="24"/>
          <w:szCs w:val="24"/>
          <w:lang w:eastAsia="es-ES"/>
        </w:rPr>
        <w:t>Aranda, Gilberto. "Mesías Andinos. Continuidad y discontinuidad entre Velasco Alvarado, Fujimori y Ollanta Humala". Santiago, Editorial Universitaria, 2010.</w:t>
      </w:r>
    </w:p>
    <w:p w:rsidR="00D14768" w:rsidRPr="00D14768" w:rsidRDefault="00D14768" w:rsidP="00D14768">
      <w:pPr>
        <w:numPr>
          <w:ilvl w:val="1"/>
          <w:numId w:val="4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es-ES"/>
        </w:rPr>
      </w:pPr>
      <w:r w:rsidRPr="00D14768">
        <w:rPr>
          <w:rFonts w:ascii="Times New Roman" w:eastAsia="Times New Roman" w:hAnsi="Times New Roman" w:cs="Times New Roman"/>
          <w:sz w:val="24"/>
          <w:szCs w:val="24"/>
          <w:lang w:eastAsia="es-ES"/>
        </w:rPr>
        <w:t>Aranda Gilberto, Miguel Angel López y Sergio Salinas.  "Del regreso del Inca a Sendero Luminoso. Violencia y política mesiánica en Perú".   Santiago, RIL editores, 2009. </w:t>
      </w:r>
    </w:p>
    <w:p w:rsidR="00D14768" w:rsidRPr="00D14768" w:rsidRDefault="00D14768" w:rsidP="00D14768">
      <w:pPr>
        <w:numPr>
          <w:ilvl w:val="1"/>
          <w:numId w:val="4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es-ES"/>
        </w:rPr>
      </w:pPr>
      <w:r w:rsidRPr="00D14768">
        <w:rPr>
          <w:rFonts w:ascii="Times New Roman" w:eastAsia="Times New Roman" w:hAnsi="Times New Roman" w:cs="Times New Roman"/>
          <w:sz w:val="24"/>
          <w:szCs w:val="24"/>
          <w:lang w:eastAsia="es-ES"/>
        </w:rPr>
        <w:t>Conflicto de Identidades y política internacional (editor), RIL Editores, Santiago; 2005; 324 pp.</w:t>
      </w:r>
    </w:p>
    <w:p w:rsidR="00D14768" w:rsidRPr="00D14768" w:rsidRDefault="00D14768" w:rsidP="00D14768">
      <w:pPr>
        <w:numPr>
          <w:ilvl w:val="1"/>
          <w:numId w:val="4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es-ES"/>
        </w:rPr>
      </w:pPr>
      <w:r w:rsidRPr="00D14768">
        <w:rPr>
          <w:rFonts w:ascii="Times New Roman" w:eastAsia="Times New Roman" w:hAnsi="Times New Roman" w:cs="Times New Roman"/>
          <w:sz w:val="24"/>
          <w:szCs w:val="24"/>
          <w:lang w:eastAsia="es-ES"/>
        </w:rPr>
        <w:lastRenderedPageBreak/>
        <w:t xml:space="preserve">Oriente Medio: Una Eterna encrucijada (en </w:t>
      </w:r>
      <w:proofErr w:type="spellStart"/>
      <w:r w:rsidRPr="00D14768">
        <w:rPr>
          <w:rFonts w:ascii="Times New Roman" w:eastAsia="Times New Roman" w:hAnsi="Times New Roman" w:cs="Times New Roman"/>
          <w:sz w:val="24"/>
          <w:szCs w:val="24"/>
          <w:lang w:eastAsia="es-ES"/>
        </w:rPr>
        <w:t>co</w:t>
      </w:r>
      <w:proofErr w:type="spellEnd"/>
      <w:r w:rsidRPr="00D14768">
        <w:rPr>
          <w:rFonts w:ascii="Times New Roman" w:eastAsia="Times New Roman" w:hAnsi="Times New Roman" w:cs="Times New Roman"/>
          <w:sz w:val="24"/>
          <w:szCs w:val="24"/>
          <w:lang w:eastAsia="es-ES"/>
        </w:rPr>
        <w:t>-autoría con Luís Palma); RIL Editores; Santiago; 2006; 246 pp.</w:t>
      </w:r>
    </w:p>
    <w:p w:rsidR="00D14768" w:rsidRPr="00D14768" w:rsidRDefault="00D14768" w:rsidP="00D14768">
      <w:pPr>
        <w:numPr>
          <w:ilvl w:val="0"/>
          <w:numId w:val="4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es-ES"/>
        </w:rPr>
      </w:pPr>
      <w:r w:rsidRPr="00D14768">
        <w:rPr>
          <w:rFonts w:ascii="Times New Roman" w:eastAsia="Times New Roman" w:hAnsi="Times New Roman" w:cs="Times New Roman"/>
          <w:b/>
          <w:bCs/>
          <w:sz w:val="24"/>
          <w:szCs w:val="24"/>
          <w:lang w:eastAsia="es-ES"/>
        </w:rPr>
        <w:t>Artículos</w:t>
      </w:r>
      <w:r w:rsidRPr="00D14768">
        <w:rPr>
          <w:rFonts w:ascii="Times New Roman" w:eastAsia="Times New Roman" w:hAnsi="Times New Roman" w:cs="Times New Roman"/>
          <w:sz w:val="24"/>
          <w:szCs w:val="24"/>
          <w:lang w:eastAsia="es-ES"/>
        </w:rPr>
        <w:t xml:space="preserve"> </w:t>
      </w:r>
    </w:p>
    <w:p w:rsidR="00FD0CC5" w:rsidRPr="00FD0CC5" w:rsidRDefault="00FD0CC5" w:rsidP="00D14768">
      <w:pPr>
        <w:numPr>
          <w:ilvl w:val="1"/>
          <w:numId w:val="4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es-ES"/>
        </w:rPr>
      </w:pPr>
      <w:r w:rsidRPr="00FD0CC5">
        <w:rPr>
          <w:rFonts w:ascii="Times New Roman" w:hAnsi="Times New Roman" w:cs="Times New Roman"/>
          <w:sz w:val="24"/>
          <w:szCs w:val="24"/>
        </w:rPr>
        <w:t>Aranda, Gilberto y Ovando, Cristián; "La autonomía en la política exterior latinoamericana: evolución y debates actuales"; en Revista Papel Político. Pontificia Universidad Javeriana de Bogotá, Colombia. Vol. 18, Nº 2. Julio-Septiembre 2013.</w:t>
      </w:r>
    </w:p>
    <w:p w:rsidR="00D14768" w:rsidRPr="00D14768" w:rsidRDefault="00D14768" w:rsidP="00D14768">
      <w:pPr>
        <w:numPr>
          <w:ilvl w:val="1"/>
          <w:numId w:val="4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es-ES"/>
        </w:rPr>
      </w:pPr>
      <w:r w:rsidRPr="00D14768">
        <w:rPr>
          <w:rFonts w:ascii="Times New Roman" w:eastAsia="Times New Roman" w:hAnsi="Times New Roman" w:cs="Times New Roman"/>
          <w:sz w:val="24"/>
          <w:szCs w:val="24"/>
          <w:lang w:eastAsia="es-ES"/>
        </w:rPr>
        <w:t>Aranda, Gilberto; "Cuando el Báculo es la voz de los sin voz: El papel de la Iglesia Católica tras el 11 de septiembre de 1973"; en Camacho, Fernando (</w:t>
      </w:r>
      <w:proofErr w:type="spellStart"/>
      <w:r w:rsidRPr="00D14768">
        <w:rPr>
          <w:rFonts w:ascii="Times New Roman" w:eastAsia="Times New Roman" w:hAnsi="Times New Roman" w:cs="Times New Roman"/>
          <w:sz w:val="24"/>
          <w:szCs w:val="24"/>
          <w:lang w:eastAsia="es-ES"/>
        </w:rPr>
        <w:t>guest</w:t>
      </w:r>
      <w:proofErr w:type="spellEnd"/>
      <w:r w:rsidRPr="00D14768">
        <w:rPr>
          <w:rFonts w:ascii="Times New Roman" w:eastAsia="Times New Roman" w:hAnsi="Times New Roman" w:cs="Times New Roman"/>
          <w:sz w:val="24"/>
          <w:szCs w:val="24"/>
          <w:lang w:eastAsia="es-ES"/>
        </w:rPr>
        <w:t xml:space="preserve"> editor) </w:t>
      </w:r>
      <w:proofErr w:type="spellStart"/>
      <w:r w:rsidRPr="00D14768">
        <w:rPr>
          <w:rFonts w:ascii="Times New Roman" w:eastAsia="Times New Roman" w:hAnsi="Times New Roman" w:cs="Times New Roman"/>
          <w:sz w:val="24"/>
          <w:szCs w:val="24"/>
          <w:lang w:eastAsia="es-ES"/>
        </w:rPr>
        <w:t>Authoritarian</w:t>
      </w:r>
      <w:proofErr w:type="spellEnd"/>
      <w:r w:rsidRPr="00D14768">
        <w:rPr>
          <w:rFonts w:ascii="Times New Roman" w:eastAsia="Times New Roman" w:hAnsi="Times New Roman" w:cs="Times New Roman"/>
          <w:sz w:val="24"/>
          <w:szCs w:val="24"/>
          <w:lang w:eastAsia="es-ES"/>
        </w:rPr>
        <w:t xml:space="preserve"> </w:t>
      </w:r>
      <w:proofErr w:type="spellStart"/>
      <w:r w:rsidRPr="00D14768">
        <w:rPr>
          <w:rFonts w:ascii="Times New Roman" w:eastAsia="Times New Roman" w:hAnsi="Times New Roman" w:cs="Times New Roman"/>
          <w:sz w:val="24"/>
          <w:szCs w:val="24"/>
          <w:lang w:eastAsia="es-ES"/>
        </w:rPr>
        <w:t>Legacies</w:t>
      </w:r>
      <w:proofErr w:type="spellEnd"/>
      <w:r w:rsidRPr="00D14768">
        <w:rPr>
          <w:rFonts w:ascii="Times New Roman" w:eastAsia="Times New Roman" w:hAnsi="Times New Roman" w:cs="Times New Roman"/>
          <w:sz w:val="24"/>
          <w:szCs w:val="24"/>
          <w:lang w:eastAsia="es-ES"/>
        </w:rPr>
        <w:t xml:space="preserve"> in post Pinochet Chile; </w:t>
      </w:r>
      <w:proofErr w:type="spellStart"/>
      <w:r w:rsidRPr="00D14768">
        <w:rPr>
          <w:rFonts w:ascii="Times New Roman" w:eastAsia="Times New Roman" w:hAnsi="Times New Roman" w:cs="Times New Roman"/>
          <w:i/>
          <w:iCs/>
          <w:sz w:val="24"/>
          <w:szCs w:val="24"/>
          <w:lang w:eastAsia="es-ES"/>
        </w:rPr>
        <w:t>Stockholms</w:t>
      </w:r>
      <w:proofErr w:type="spellEnd"/>
      <w:r w:rsidRPr="00D14768">
        <w:rPr>
          <w:rFonts w:ascii="Times New Roman" w:eastAsia="Times New Roman" w:hAnsi="Times New Roman" w:cs="Times New Roman"/>
          <w:i/>
          <w:iCs/>
          <w:sz w:val="24"/>
          <w:szCs w:val="24"/>
          <w:lang w:eastAsia="es-ES"/>
        </w:rPr>
        <w:t xml:space="preserve"> </w:t>
      </w:r>
      <w:proofErr w:type="spellStart"/>
      <w:r w:rsidRPr="00D14768">
        <w:rPr>
          <w:rFonts w:ascii="Times New Roman" w:eastAsia="Times New Roman" w:hAnsi="Times New Roman" w:cs="Times New Roman"/>
          <w:i/>
          <w:iCs/>
          <w:sz w:val="24"/>
          <w:szCs w:val="24"/>
          <w:lang w:eastAsia="es-ES"/>
        </w:rPr>
        <w:t>Review</w:t>
      </w:r>
      <w:proofErr w:type="spellEnd"/>
      <w:r w:rsidRPr="00D14768">
        <w:rPr>
          <w:rFonts w:ascii="Times New Roman" w:eastAsia="Times New Roman" w:hAnsi="Times New Roman" w:cs="Times New Roman"/>
          <w:i/>
          <w:iCs/>
          <w:sz w:val="24"/>
          <w:szCs w:val="24"/>
          <w:lang w:eastAsia="es-ES"/>
        </w:rPr>
        <w:t xml:space="preserve"> of </w:t>
      </w:r>
      <w:proofErr w:type="spellStart"/>
      <w:r w:rsidRPr="00D14768">
        <w:rPr>
          <w:rFonts w:ascii="Times New Roman" w:eastAsia="Times New Roman" w:hAnsi="Times New Roman" w:cs="Times New Roman"/>
          <w:i/>
          <w:iCs/>
          <w:sz w:val="24"/>
          <w:szCs w:val="24"/>
          <w:lang w:eastAsia="es-ES"/>
        </w:rPr>
        <w:t>Latin</w:t>
      </w:r>
      <w:proofErr w:type="spellEnd"/>
      <w:r w:rsidRPr="00D14768">
        <w:rPr>
          <w:rFonts w:ascii="Times New Roman" w:eastAsia="Times New Roman" w:hAnsi="Times New Roman" w:cs="Times New Roman"/>
          <w:i/>
          <w:iCs/>
          <w:sz w:val="24"/>
          <w:szCs w:val="24"/>
          <w:lang w:eastAsia="es-ES"/>
        </w:rPr>
        <w:t xml:space="preserve"> American </w:t>
      </w:r>
      <w:proofErr w:type="spellStart"/>
      <w:r w:rsidRPr="00D14768">
        <w:rPr>
          <w:rFonts w:ascii="Times New Roman" w:eastAsia="Times New Roman" w:hAnsi="Times New Roman" w:cs="Times New Roman"/>
          <w:i/>
          <w:iCs/>
          <w:sz w:val="24"/>
          <w:szCs w:val="24"/>
          <w:lang w:eastAsia="es-ES"/>
        </w:rPr>
        <w:t>Studies</w:t>
      </w:r>
      <w:proofErr w:type="spellEnd"/>
      <w:r w:rsidRPr="00D14768">
        <w:rPr>
          <w:rFonts w:ascii="Times New Roman" w:eastAsia="Times New Roman" w:hAnsi="Times New Roman" w:cs="Times New Roman"/>
          <w:sz w:val="24"/>
          <w:szCs w:val="24"/>
          <w:lang w:eastAsia="es-ES"/>
        </w:rPr>
        <w:t xml:space="preserve">; </w:t>
      </w:r>
      <w:proofErr w:type="spellStart"/>
      <w:r w:rsidRPr="00D14768">
        <w:rPr>
          <w:rFonts w:ascii="Times New Roman" w:eastAsia="Times New Roman" w:hAnsi="Times New Roman" w:cs="Times New Roman"/>
          <w:sz w:val="24"/>
          <w:szCs w:val="24"/>
          <w:lang w:eastAsia="es-ES"/>
        </w:rPr>
        <w:t>Stockholms</w:t>
      </w:r>
      <w:proofErr w:type="spellEnd"/>
      <w:r w:rsidRPr="00D14768">
        <w:rPr>
          <w:rFonts w:ascii="Times New Roman" w:eastAsia="Times New Roman" w:hAnsi="Times New Roman" w:cs="Times New Roman"/>
          <w:sz w:val="24"/>
          <w:szCs w:val="24"/>
          <w:lang w:eastAsia="es-ES"/>
        </w:rPr>
        <w:t xml:space="preserve"> </w:t>
      </w:r>
      <w:proofErr w:type="spellStart"/>
      <w:r w:rsidRPr="00D14768">
        <w:rPr>
          <w:rFonts w:ascii="Times New Roman" w:eastAsia="Times New Roman" w:hAnsi="Times New Roman" w:cs="Times New Roman"/>
          <w:sz w:val="24"/>
          <w:szCs w:val="24"/>
          <w:lang w:eastAsia="es-ES"/>
        </w:rPr>
        <w:t>Universitet</w:t>
      </w:r>
      <w:proofErr w:type="spellEnd"/>
      <w:r w:rsidRPr="00D14768">
        <w:rPr>
          <w:rFonts w:ascii="Times New Roman" w:eastAsia="Times New Roman" w:hAnsi="Times New Roman" w:cs="Times New Roman"/>
          <w:sz w:val="24"/>
          <w:szCs w:val="24"/>
          <w:lang w:eastAsia="es-ES"/>
        </w:rPr>
        <w:t xml:space="preserve">, </w:t>
      </w:r>
      <w:proofErr w:type="spellStart"/>
      <w:r w:rsidRPr="00D14768">
        <w:rPr>
          <w:rFonts w:ascii="Times New Roman" w:eastAsia="Times New Roman" w:hAnsi="Times New Roman" w:cs="Times New Roman"/>
          <w:sz w:val="24"/>
          <w:szCs w:val="24"/>
          <w:lang w:eastAsia="es-ES"/>
        </w:rPr>
        <w:t>Institute</w:t>
      </w:r>
      <w:proofErr w:type="spellEnd"/>
      <w:r w:rsidRPr="00D14768">
        <w:rPr>
          <w:rFonts w:ascii="Times New Roman" w:eastAsia="Times New Roman" w:hAnsi="Times New Roman" w:cs="Times New Roman"/>
          <w:sz w:val="24"/>
          <w:szCs w:val="24"/>
          <w:lang w:eastAsia="es-ES"/>
        </w:rPr>
        <w:t xml:space="preserve"> of </w:t>
      </w:r>
      <w:proofErr w:type="spellStart"/>
      <w:r w:rsidRPr="00D14768">
        <w:rPr>
          <w:rFonts w:ascii="Times New Roman" w:eastAsia="Times New Roman" w:hAnsi="Times New Roman" w:cs="Times New Roman"/>
          <w:sz w:val="24"/>
          <w:szCs w:val="24"/>
          <w:lang w:eastAsia="es-ES"/>
        </w:rPr>
        <w:t>Latin</w:t>
      </w:r>
      <w:proofErr w:type="spellEnd"/>
      <w:r w:rsidRPr="00D14768">
        <w:rPr>
          <w:rFonts w:ascii="Times New Roman" w:eastAsia="Times New Roman" w:hAnsi="Times New Roman" w:cs="Times New Roman"/>
          <w:sz w:val="24"/>
          <w:szCs w:val="24"/>
          <w:lang w:eastAsia="es-ES"/>
        </w:rPr>
        <w:t xml:space="preserve"> American </w:t>
      </w:r>
      <w:proofErr w:type="spellStart"/>
      <w:r w:rsidRPr="00D14768">
        <w:rPr>
          <w:rFonts w:ascii="Times New Roman" w:eastAsia="Times New Roman" w:hAnsi="Times New Roman" w:cs="Times New Roman"/>
          <w:sz w:val="24"/>
          <w:szCs w:val="24"/>
          <w:lang w:eastAsia="es-ES"/>
        </w:rPr>
        <w:t>Studies</w:t>
      </w:r>
      <w:proofErr w:type="spellEnd"/>
      <w:r w:rsidRPr="00D14768">
        <w:rPr>
          <w:rFonts w:ascii="Times New Roman" w:eastAsia="Times New Roman" w:hAnsi="Times New Roman" w:cs="Times New Roman"/>
          <w:sz w:val="24"/>
          <w:szCs w:val="24"/>
          <w:lang w:eastAsia="es-ES"/>
        </w:rPr>
        <w:t xml:space="preserve">; </w:t>
      </w:r>
      <w:proofErr w:type="spellStart"/>
      <w:r w:rsidRPr="00D14768">
        <w:rPr>
          <w:rFonts w:ascii="Times New Roman" w:eastAsia="Times New Roman" w:hAnsi="Times New Roman" w:cs="Times New Roman"/>
          <w:sz w:val="24"/>
          <w:szCs w:val="24"/>
          <w:lang w:eastAsia="es-ES"/>
        </w:rPr>
        <w:t>Issue</w:t>
      </w:r>
      <w:proofErr w:type="spellEnd"/>
      <w:r w:rsidRPr="00D14768">
        <w:rPr>
          <w:rFonts w:ascii="Times New Roman" w:eastAsia="Times New Roman" w:hAnsi="Times New Roman" w:cs="Times New Roman"/>
          <w:sz w:val="24"/>
          <w:szCs w:val="24"/>
          <w:lang w:eastAsia="es-ES"/>
        </w:rPr>
        <w:t xml:space="preserve"> N0. 5, </w:t>
      </w:r>
      <w:proofErr w:type="spellStart"/>
      <w:r w:rsidRPr="00D14768">
        <w:rPr>
          <w:rFonts w:ascii="Times New Roman" w:eastAsia="Times New Roman" w:hAnsi="Times New Roman" w:cs="Times New Roman"/>
          <w:sz w:val="24"/>
          <w:szCs w:val="24"/>
          <w:lang w:eastAsia="es-ES"/>
        </w:rPr>
        <w:t>September</w:t>
      </w:r>
      <w:proofErr w:type="spellEnd"/>
      <w:r w:rsidRPr="00D14768">
        <w:rPr>
          <w:rFonts w:ascii="Times New Roman" w:eastAsia="Times New Roman" w:hAnsi="Times New Roman" w:cs="Times New Roman"/>
          <w:sz w:val="24"/>
          <w:szCs w:val="24"/>
          <w:lang w:eastAsia="es-ES"/>
        </w:rPr>
        <w:t xml:space="preserve"> 2009, pp. 43-54.</w:t>
      </w:r>
    </w:p>
    <w:p w:rsidR="00D14768" w:rsidRPr="00D14768" w:rsidRDefault="00D14768" w:rsidP="00D14768">
      <w:pPr>
        <w:numPr>
          <w:ilvl w:val="1"/>
          <w:numId w:val="4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es-ES"/>
        </w:rPr>
      </w:pPr>
      <w:r w:rsidRPr="00D14768">
        <w:rPr>
          <w:rFonts w:ascii="Times New Roman" w:eastAsia="Times New Roman" w:hAnsi="Times New Roman" w:cs="Times New Roman"/>
          <w:sz w:val="24"/>
          <w:szCs w:val="24"/>
          <w:lang w:eastAsia="es-ES"/>
        </w:rPr>
        <w:t xml:space="preserve">Aranda, Gilberto; "Sociedad Civil y cooperación: Estrategias de la organizaciones no gubernamentales, </w:t>
      </w:r>
      <w:r w:rsidRPr="00D14768">
        <w:rPr>
          <w:rFonts w:ascii="Times New Roman" w:eastAsia="Times New Roman" w:hAnsi="Times New Roman" w:cs="Times New Roman"/>
          <w:i/>
          <w:iCs/>
          <w:sz w:val="24"/>
          <w:szCs w:val="24"/>
          <w:lang w:eastAsia="es-ES"/>
        </w:rPr>
        <w:t>Cuadernos Latinoamericanos</w:t>
      </w:r>
      <w:r w:rsidRPr="00D14768">
        <w:rPr>
          <w:rFonts w:ascii="Times New Roman" w:eastAsia="Times New Roman" w:hAnsi="Times New Roman" w:cs="Times New Roman"/>
          <w:sz w:val="24"/>
          <w:szCs w:val="24"/>
          <w:lang w:eastAsia="es-ES"/>
        </w:rPr>
        <w:t xml:space="preserve">; Universidad de Zulia, República Bolivariana de Venezuela; Centro Experimental de Estudios Latinoamericanos </w:t>
      </w:r>
      <w:proofErr w:type="spellStart"/>
      <w:r w:rsidRPr="00D14768">
        <w:rPr>
          <w:rFonts w:ascii="Times New Roman" w:eastAsia="Times New Roman" w:hAnsi="Times New Roman" w:cs="Times New Roman"/>
          <w:sz w:val="24"/>
          <w:szCs w:val="24"/>
          <w:lang w:eastAsia="es-ES"/>
        </w:rPr>
        <w:t>Dr</w:t>
      </w:r>
      <w:proofErr w:type="spellEnd"/>
      <w:r w:rsidRPr="00D14768">
        <w:rPr>
          <w:rFonts w:ascii="Times New Roman" w:eastAsia="Times New Roman" w:hAnsi="Times New Roman" w:cs="Times New Roman"/>
          <w:sz w:val="24"/>
          <w:szCs w:val="24"/>
          <w:lang w:eastAsia="es-ES"/>
        </w:rPr>
        <w:t xml:space="preserve"> Gastón Parra Luzardo; año 20; junio de 2009; Nueva época, pp. 75-94.</w:t>
      </w:r>
    </w:p>
    <w:p w:rsidR="00D14768" w:rsidRPr="00D14768" w:rsidRDefault="00D14768" w:rsidP="00D14768">
      <w:pPr>
        <w:numPr>
          <w:ilvl w:val="1"/>
          <w:numId w:val="4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es-ES"/>
        </w:rPr>
      </w:pPr>
      <w:r w:rsidRPr="00D14768">
        <w:rPr>
          <w:rFonts w:ascii="Times New Roman" w:eastAsia="Times New Roman" w:hAnsi="Times New Roman" w:cs="Times New Roman"/>
          <w:sz w:val="24"/>
          <w:szCs w:val="24"/>
          <w:lang w:eastAsia="es-ES"/>
        </w:rPr>
        <w:t>"Modernidad-modernización en Chile: Reflexiones en Torno al Estado y los regímenes políticos"; Programa de Seguridad Humana; Facultad de Derecho; Universidad de Concepción (en imprenta); 2008.</w:t>
      </w:r>
    </w:p>
    <w:p w:rsidR="00D14768" w:rsidRPr="00D14768" w:rsidRDefault="00D14768" w:rsidP="00D14768">
      <w:pPr>
        <w:numPr>
          <w:ilvl w:val="0"/>
          <w:numId w:val="4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es-ES"/>
        </w:rPr>
      </w:pPr>
      <w:r w:rsidRPr="00D14768">
        <w:rPr>
          <w:rFonts w:ascii="Times New Roman" w:eastAsia="Times New Roman" w:hAnsi="Times New Roman" w:cs="Times New Roman"/>
          <w:b/>
          <w:bCs/>
          <w:sz w:val="24"/>
          <w:szCs w:val="24"/>
          <w:lang w:eastAsia="es-ES"/>
        </w:rPr>
        <w:t>Otros</w:t>
      </w:r>
      <w:r w:rsidRPr="00D14768">
        <w:rPr>
          <w:rFonts w:ascii="Times New Roman" w:eastAsia="Times New Roman" w:hAnsi="Times New Roman" w:cs="Times New Roman"/>
          <w:sz w:val="24"/>
          <w:szCs w:val="24"/>
          <w:lang w:eastAsia="es-ES"/>
        </w:rPr>
        <w:t xml:space="preserve"> </w:t>
      </w:r>
    </w:p>
    <w:p w:rsidR="00D14768" w:rsidRPr="00D14768" w:rsidRDefault="00D14768" w:rsidP="00D14768">
      <w:pPr>
        <w:numPr>
          <w:ilvl w:val="1"/>
          <w:numId w:val="4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es-ES"/>
        </w:rPr>
      </w:pPr>
      <w:r w:rsidRPr="00D14768">
        <w:rPr>
          <w:rFonts w:ascii="Times New Roman" w:eastAsia="Times New Roman" w:hAnsi="Times New Roman" w:cs="Times New Roman"/>
          <w:sz w:val="24"/>
          <w:szCs w:val="24"/>
          <w:lang w:eastAsia="es-ES"/>
        </w:rPr>
        <w:t>"Migraciones Internacionales Contemporáneas e Iglesia Católica Romana" en SI SOMOS AMERICANOS. REVISTA DE ESTUDIOS TRANSFRONTERIZOS; Instituto de Estudios Internacionales de la Universidad Arturo Prat; Volumen VII; Nº 1; 2005.</w:t>
      </w:r>
    </w:p>
    <w:p w:rsidR="00D14768" w:rsidRPr="00D14768" w:rsidRDefault="00D14768" w:rsidP="00D14768">
      <w:pPr>
        <w:numPr>
          <w:ilvl w:val="1"/>
          <w:numId w:val="4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es-ES"/>
        </w:rPr>
      </w:pPr>
      <w:r w:rsidRPr="00D14768">
        <w:rPr>
          <w:rFonts w:ascii="Times New Roman" w:eastAsia="Times New Roman" w:hAnsi="Times New Roman" w:cs="Times New Roman"/>
          <w:sz w:val="24"/>
          <w:szCs w:val="24"/>
          <w:lang w:eastAsia="es-ES"/>
        </w:rPr>
        <w:t xml:space="preserve">"Sudamérica y Mundo Árabe e Islámico. Una suma de contactos", en GLOBALIZACIÖN, FENÓMENOS TRANSNACIONALES Y SEGURIDAD HEMISFÉRICA, Instituto Histórico de Chile, </w:t>
      </w:r>
      <w:proofErr w:type="spellStart"/>
      <w:r w:rsidRPr="00D14768">
        <w:rPr>
          <w:rFonts w:ascii="Times New Roman" w:eastAsia="Times New Roman" w:hAnsi="Times New Roman" w:cs="Times New Roman"/>
          <w:sz w:val="24"/>
          <w:szCs w:val="24"/>
          <w:lang w:eastAsia="es-ES"/>
        </w:rPr>
        <w:t>Foreign</w:t>
      </w:r>
      <w:proofErr w:type="spellEnd"/>
      <w:r w:rsidRPr="00D14768">
        <w:rPr>
          <w:rFonts w:ascii="Times New Roman" w:eastAsia="Times New Roman" w:hAnsi="Times New Roman" w:cs="Times New Roman"/>
          <w:sz w:val="24"/>
          <w:szCs w:val="24"/>
          <w:lang w:eastAsia="es-ES"/>
        </w:rPr>
        <w:t xml:space="preserve"> </w:t>
      </w:r>
      <w:proofErr w:type="spellStart"/>
      <w:r w:rsidRPr="00D14768">
        <w:rPr>
          <w:rFonts w:ascii="Times New Roman" w:eastAsia="Times New Roman" w:hAnsi="Times New Roman" w:cs="Times New Roman"/>
          <w:sz w:val="24"/>
          <w:szCs w:val="24"/>
          <w:lang w:eastAsia="es-ES"/>
        </w:rPr>
        <w:t>Military</w:t>
      </w:r>
      <w:proofErr w:type="spellEnd"/>
      <w:r w:rsidRPr="00D14768">
        <w:rPr>
          <w:rFonts w:ascii="Times New Roman" w:eastAsia="Times New Roman" w:hAnsi="Times New Roman" w:cs="Times New Roman"/>
          <w:sz w:val="24"/>
          <w:szCs w:val="24"/>
          <w:lang w:eastAsia="es-ES"/>
        </w:rPr>
        <w:t xml:space="preserve"> </w:t>
      </w:r>
      <w:proofErr w:type="spellStart"/>
      <w:r w:rsidRPr="00D14768">
        <w:rPr>
          <w:rFonts w:ascii="Times New Roman" w:eastAsia="Times New Roman" w:hAnsi="Times New Roman" w:cs="Times New Roman"/>
          <w:sz w:val="24"/>
          <w:szCs w:val="24"/>
          <w:lang w:eastAsia="es-ES"/>
        </w:rPr>
        <w:t>Studies</w:t>
      </w:r>
      <w:proofErr w:type="spellEnd"/>
      <w:r w:rsidRPr="00D14768">
        <w:rPr>
          <w:rFonts w:ascii="Times New Roman" w:eastAsia="Times New Roman" w:hAnsi="Times New Roman" w:cs="Times New Roman"/>
          <w:sz w:val="24"/>
          <w:szCs w:val="24"/>
          <w:lang w:eastAsia="es-ES"/>
        </w:rPr>
        <w:t xml:space="preserve"> Office, 2007.</w:t>
      </w:r>
    </w:p>
    <w:p w:rsidR="00943BEA" w:rsidRDefault="00FD0CC5"/>
    <w:sectPr w:rsidR="00943BEA" w:rsidSect="00C64BD8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82907FC"/>
    <w:multiLevelType w:val="multilevel"/>
    <w:tmpl w:val="22FEE3F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302E0E1B"/>
    <w:multiLevelType w:val="multilevel"/>
    <w:tmpl w:val="A4A0403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4D6B4287"/>
    <w:multiLevelType w:val="multilevel"/>
    <w:tmpl w:val="E33C238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54A042CA"/>
    <w:multiLevelType w:val="multilevel"/>
    <w:tmpl w:val="EAFEC68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5778525B"/>
    <w:multiLevelType w:val="multilevel"/>
    <w:tmpl w:val="6B7039E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5A3A3594"/>
    <w:multiLevelType w:val="multilevel"/>
    <w:tmpl w:val="56A0C67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7C227BF2"/>
    <w:multiLevelType w:val="multilevel"/>
    <w:tmpl w:val="7CAA077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5"/>
  </w:num>
  <w:num w:numId="2">
    <w:abstractNumId w:val="1"/>
  </w:num>
  <w:num w:numId="3">
    <w:abstractNumId w:val="0"/>
  </w:num>
  <w:num w:numId="4">
    <w:abstractNumId w:val="3"/>
  </w:num>
  <w:num w:numId="5">
    <w:abstractNumId w:val="6"/>
  </w:num>
  <w:num w:numId="6">
    <w:abstractNumId w:val="4"/>
  </w:num>
  <w:num w:numId="7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hyphenationZone w:val="425"/>
  <w:characterSpacingControl w:val="doNotCompress"/>
  <w:compat/>
  <w:rsids>
    <w:rsidRoot w:val="00D14768"/>
    <w:rsid w:val="00082388"/>
    <w:rsid w:val="001F5E5F"/>
    <w:rsid w:val="00592969"/>
    <w:rsid w:val="005E403E"/>
    <w:rsid w:val="00602AD8"/>
    <w:rsid w:val="00684498"/>
    <w:rsid w:val="007140AA"/>
    <w:rsid w:val="00A13CFF"/>
    <w:rsid w:val="00AC6C86"/>
    <w:rsid w:val="00C64BD8"/>
    <w:rsid w:val="00D14768"/>
    <w:rsid w:val="00F471D6"/>
    <w:rsid w:val="00FC68EC"/>
    <w:rsid w:val="00FD0CC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64BD8"/>
  </w:style>
  <w:style w:type="paragraph" w:styleId="Ttulo1">
    <w:name w:val="heading 1"/>
    <w:basedOn w:val="Normal"/>
    <w:link w:val="Ttulo1Car"/>
    <w:uiPriority w:val="9"/>
    <w:qFormat/>
    <w:rsid w:val="00D14768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D14768"/>
    <w:rPr>
      <w:rFonts w:ascii="Times New Roman" w:eastAsia="Times New Roman" w:hAnsi="Times New Roman" w:cs="Times New Roman"/>
      <w:b/>
      <w:bCs/>
      <w:kern w:val="36"/>
      <w:sz w:val="48"/>
      <w:szCs w:val="48"/>
      <w:lang w:eastAsia="es-ES"/>
    </w:rPr>
  </w:style>
  <w:style w:type="paragraph" w:customStyle="1" w:styleId="fotopie">
    <w:name w:val="foto_pie"/>
    <w:basedOn w:val="Normal"/>
    <w:rsid w:val="00D1476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s-ES"/>
    </w:rPr>
  </w:style>
  <w:style w:type="character" w:styleId="Hipervnculo">
    <w:name w:val="Hyperlink"/>
    <w:basedOn w:val="Fuentedeprrafopredeter"/>
    <w:uiPriority w:val="99"/>
    <w:semiHidden/>
    <w:unhideWhenUsed/>
    <w:rsid w:val="00D14768"/>
    <w:rPr>
      <w:color w:val="0000FF"/>
      <w:u w:val="single"/>
    </w:rPr>
  </w:style>
  <w:style w:type="paragraph" w:customStyle="1" w:styleId="bajada">
    <w:name w:val="bajada"/>
    <w:basedOn w:val="Normal"/>
    <w:rsid w:val="00D1476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s-ES"/>
    </w:rPr>
  </w:style>
  <w:style w:type="paragraph" w:styleId="NormalWeb">
    <w:name w:val="Normal (Web)"/>
    <w:basedOn w:val="Normal"/>
    <w:uiPriority w:val="99"/>
    <w:semiHidden/>
    <w:unhideWhenUsed/>
    <w:rsid w:val="00D1476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s-ES"/>
    </w:rPr>
  </w:style>
  <w:style w:type="character" w:styleId="Textoennegrita">
    <w:name w:val="Strong"/>
    <w:basedOn w:val="Fuentedeprrafopredeter"/>
    <w:uiPriority w:val="22"/>
    <w:qFormat/>
    <w:rsid w:val="00D14768"/>
    <w:rPr>
      <w:b/>
      <w:bCs/>
    </w:rPr>
  </w:style>
  <w:style w:type="character" w:styleId="nfasis">
    <w:name w:val="Emphasis"/>
    <w:basedOn w:val="Fuentedeprrafopredeter"/>
    <w:uiPriority w:val="20"/>
    <w:qFormat/>
    <w:rsid w:val="00D14768"/>
    <w:rPr>
      <w:i/>
      <w:iCs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D1476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D14768"/>
    <w:rPr>
      <w:rFonts w:ascii="Tahoma" w:hAnsi="Tahoma" w:cs="Tahoma"/>
      <w:sz w:val="16"/>
      <w:szCs w:val="16"/>
    </w:rPr>
  </w:style>
  <w:style w:type="paragraph" w:styleId="Prrafodelista">
    <w:name w:val="List Paragraph"/>
    <w:basedOn w:val="Normal"/>
    <w:uiPriority w:val="34"/>
    <w:qFormat/>
    <w:rsid w:val="00684498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027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351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002453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04079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790493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6827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495</Words>
  <Characters>2728</Characters>
  <Application>Microsoft Office Word</Application>
  <DocSecurity>0</DocSecurity>
  <Lines>22</Lines>
  <Paragraphs>6</Paragraphs>
  <ScaleCrop>false</ScaleCrop>
  <Company>Instituto de Estudios Internacionales UChile</Company>
  <LinksUpToDate>false</LinksUpToDate>
  <CharactersWithSpaces>3217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Andrea Peña</dc:creator>
  <cp:keywords/>
  <dc:description/>
  <cp:lastModifiedBy>Andrea Sprovera</cp:lastModifiedBy>
  <cp:revision>6</cp:revision>
  <dcterms:created xsi:type="dcterms:W3CDTF">2013-03-14T16:20:00Z</dcterms:created>
  <dcterms:modified xsi:type="dcterms:W3CDTF">2014-04-08T15:39:00Z</dcterms:modified>
</cp:coreProperties>
</file>